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HYsupB" w:eastAsia="HYsupB"/>
          <w:b/>
          <w:sz w:val="48"/>
        </w:rPr>
        <w:t>중보기도 신청서</w:t>
      </w:r>
    </w:p>
    <w:p>
      <w:pPr>
        <w:pStyle w:val="0"/>
        <w:widowControl w:val="off"/>
        <w:wordWrap w:val="1"/>
        <w:snapToGrid/>
        <w:jc w:val="right"/>
      </w:pPr>
      <w:r>
        <w:rPr/>
        <w:t>&lt;서식 2&gt;</w:t>
      </w:r>
    </w:p>
    <w:tbl>
      <w:tblPr>
        <w:tblOverlap w:val="never"/>
        <w:tblW w:w="840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6"/>
        <w:gridCol w:w="610"/>
        <w:gridCol w:w="1940"/>
        <w:gridCol w:w="878"/>
        <w:gridCol w:w="575"/>
        <w:gridCol w:w="20"/>
        <w:gridCol w:w="113"/>
        <w:gridCol w:w="833"/>
        <w:gridCol w:w="2235"/>
      </w:tblGrid>
      <w:tr>
        <w:trPr>
          <w:trHeight w:val="468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성명</w:t>
            </w:r>
          </w:p>
        </w:tc>
        <w:tc>
          <w:tcPr>
            <w:tcW w:w="255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  <w:sz w:val="16"/>
              </w:rPr>
              <w:t>한글)</w:t>
            </w:r>
          </w:p>
        </w:tc>
        <w:tc>
          <w:tcPr>
            <w:tcW w:w="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</w:tc>
        <w:tc>
          <w:tcPr>
            <w:tcW w:w="7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306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68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5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  <w:sz w:val="16"/>
              </w:rPr>
              <w:t>영문)</w:t>
            </w:r>
          </w:p>
        </w:tc>
        <w:tc>
          <w:tcPr>
            <w:tcW w:w="4655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96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402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직분</w:t>
            </w:r>
          </w:p>
        </w:tc>
        <w:tc>
          <w:tcPr>
            <w:tcW w:w="22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104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주  소</w:t>
            </w:r>
          </w:p>
        </w:tc>
        <w:tc>
          <w:tcPr>
            <w:tcW w:w="7205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339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22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E-mail</w:t>
            </w:r>
          </w:p>
        </w:tc>
        <w:tc>
          <w:tcPr>
            <w:tcW w:w="7205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8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중보기도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내용</w:t>
            </w:r>
          </w:p>
        </w:tc>
        <w:tc>
          <w:tcPr>
            <w:tcW w:w="7205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</w:pPr>
      <w:r>
        <w:rPr>
          <w:b/>
          <w:sz w:val="24"/>
        </w:rPr>
        <w:t xml:space="preserve"> * 중보기도를 신청하신 분들은 기도 내용에 대해 아래 사항에 표시해 주시     기 바랍니다.</w:t>
      </w:r>
    </w:p>
    <w:p>
      <w:pPr>
        <w:pStyle w:val="0"/>
        <w:widowControl w:val="off"/>
        <w:snapToGrid/>
      </w:pPr>
      <w:r>
        <w:rPr>
          <w:b/>
          <w:sz w:val="24"/>
        </w:rPr>
        <w:t xml:space="preserve">    </w:t>
      </w:r>
      <w:r>
        <w:rPr>
          <w:rFonts w:ascii="Malgun Gothic" w:eastAsia="Malgun Gothic"/>
          <w:b/>
          <w:sz w:val="24"/>
        </w:rPr>
        <w:t xml:space="preserve"> 1. 공개    (      )</w:t>
      </w:r>
    </w:p>
    <w:p>
      <w:pPr>
        <w:pStyle w:val="0"/>
        <w:widowControl w:val="off"/>
        <w:snapToGrid/>
      </w:pPr>
      <w:r>
        <w:rPr>
          <w:rFonts w:ascii="Malgun Gothic" w:eastAsia="Malgun Gothic"/>
          <w:b/>
          <w:sz w:val="24"/>
        </w:rPr>
        <w:t xml:space="preserve">     2. 비공개  (      )</w:t>
      </w: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wordWrap w:val="1"/>
        <w:snapToGrid/>
        <w:jc w:val="center"/>
      </w:pPr>
      <w:r>
        <w:rPr>
          <w:rFonts w:ascii="HYsupB"/>
          <w:b/>
          <w:sz w:val="40"/>
        </w:rPr>
        <w:t>Grace World Prayer Center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417" w:right="1701" w:bottom="1417" w:left="1701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중보기도 신청서</dc:title>
  <dc:creator>hyesukchon</dc:creator>
  <cp:lastModifiedBy>User</cp:lastModifiedBy>
  <dcterms:created xsi:type="dcterms:W3CDTF">2009-04-11T18:15:01.108</dcterms:created>
  <dcterms:modified xsi:type="dcterms:W3CDTF">2020-03-23T06:05:43.634</dcterms:modified>
  <cp:version>0501.0001.01</cp:version>
</cp:coreProperties>
</file>